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bookmarkStart w:id="0" w:name="_GoBack"/>
          <w:bookmarkEnd w:id="0"/>
          <w:p w14:paraId="5E1561F9" w14:textId="03D5C5A4" w:rsidR="007E398B" w:rsidRPr="006568D2" w:rsidRDefault="00334A2F" w:rsidP="00BC14BE">
            <w:pPr>
              <w:ind w:left="1135" w:right="1276"/>
            </w:pPr>
            <w:r>
              <w:rPr>
                <w:noProof/>
                <w:lang w:val="fr-FR" w:eastAsia="fr-FR"/>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itre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fr-FR" w:eastAsia="fr-F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Titre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 xml:space="preserve">The Papers Selection Committee invites IALA members to submit abstracts of proposed papers to be presented during the Conference, on any </w:t>
      </w:r>
      <w:r w:rsidRPr="00A33365">
        <w:rPr>
          <w:color w:val="00558C"/>
          <w:sz w:val="22"/>
          <w:szCs w:val="22"/>
          <w:lang w:val="en-GB"/>
        </w:rPr>
        <w:lastRenderedPageBreak/>
        <w:t>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Titre3"/>
        <w:rPr>
          <w:i/>
          <w:sz w:val="24"/>
          <w:szCs w:val="24"/>
          <w:lang w:val="fr-FR"/>
        </w:rPr>
      </w:pPr>
      <w:r w:rsidRPr="00601F2F">
        <w:rPr>
          <w:color w:val="00558C"/>
          <w:sz w:val="22"/>
          <w:szCs w:val="22"/>
          <w:lang w:val="fr-FR"/>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Titre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lastRenderedPageBreak/>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lastRenderedPageBreak/>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lastRenderedPageBreak/>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 xml:space="preserve">Tourisme des phares (en tant que (A) plate-forme d’éducation à la sécurité en mer et/ou </w:t>
      </w:r>
      <w:r>
        <w:rPr>
          <w:i/>
          <w:color w:val="00558C"/>
          <w:sz w:val="20"/>
          <w:szCs w:val="20"/>
          <w:lang w:val="fr-FR"/>
        </w:rPr>
        <w:lastRenderedPageBreak/>
        <w:t>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lastRenderedPageBreak/>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7777777"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6CCDC136" w14:textId="40228164" w:rsidR="00F91D34" w:rsidRPr="00F91D34" w:rsidRDefault="004117D7" w:rsidP="00F91D34">
      <w:pPr>
        <w:pStyle w:val="western"/>
        <w:spacing w:before="119" w:beforeAutospacing="0" w:after="0"/>
        <w:rPr>
          <w:rFonts w:ascii="Avenir LT Std 65 Medium" w:hAnsi="Avenir LT Std 65 Medium"/>
          <w:b/>
          <w:color w:val="00558C"/>
          <w:sz w:val="20"/>
          <w:szCs w:val="20"/>
          <w:lang w:val="en-GB"/>
        </w:rPr>
      </w:pPr>
      <w:r w:rsidRPr="00601F2F">
        <w:rPr>
          <w:rFonts w:ascii="Avenir LT Std 65 Medium" w:hAnsi="Avenir LT Std 65 Medium"/>
          <w:b/>
          <w:color w:val="00558C"/>
          <w:sz w:val="20"/>
          <w:szCs w:val="20"/>
          <w:lang w:val="en-GB"/>
        </w:rPr>
        <w:t xml:space="preserve">proposed topic / </w:t>
      </w:r>
      <w:proofErr w:type="spellStart"/>
      <w:r w:rsidRPr="00601F2F">
        <w:rPr>
          <w:rFonts w:ascii="Avenir LT Std 65 Medium" w:hAnsi="Avenir LT Std 65 Medium"/>
          <w:b/>
          <w:color w:val="auto"/>
          <w:sz w:val="20"/>
          <w:szCs w:val="20"/>
          <w:lang w:val="en-GB"/>
        </w:rPr>
        <w:t>sujet</w:t>
      </w:r>
      <w:proofErr w:type="spellEnd"/>
      <w:r w:rsidRPr="00601F2F">
        <w:rPr>
          <w:rFonts w:ascii="Avenir LT Std 65 Medium" w:hAnsi="Avenir LT Std 65 Medium"/>
          <w:b/>
          <w:color w:val="auto"/>
          <w:sz w:val="20"/>
          <w:szCs w:val="20"/>
          <w:lang w:val="en-GB"/>
        </w:rPr>
        <w:t xml:space="preserve"> </w:t>
      </w:r>
      <w:proofErr w:type="spellStart"/>
      <w:r w:rsidRPr="00601F2F">
        <w:rPr>
          <w:rFonts w:ascii="Avenir LT Std 65 Medium" w:hAnsi="Avenir LT Std 65 Medium"/>
          <w:b/>
          <w:color w:val="auto"/>
          <w:sz w:val="20"/>
          <w:szCs w:val="20"/>
          <w:lang w:val="en-GB"/>
        </w:rPr>
        <w:t>proposé</w:t>
      </w:r>
      <w:proofErr w:type="spellEnd"/>
      <w:r w:rsidRPr="00601F2F">
        <w:rPr>
          <w:rFonts w:ascii="Avenir LT Std 65 Medium" w:hAnsi="Avenir LT Std 65 Medium"/>
          <w:b/>
          <w:color w:val="00558C"/>
          <w:sz w:val="20"/>
          <w:szCs w:val="20"/>
          <w:lang w:val="en-GB"/>
        </w:rPr>
        <w:t>:</w:t>
      </w:r>
      <w:r w:rsidR="00F91D34">
        <w:rPr>
          <w:rFonts w:ascii="Avenir LT Std 65 Medium" w:hAnsi="Avenir LT Std 65 Medium"/>
          <w:b/>
          <w:color w:val="00558C"/>
          <w:sz w:val="20"/>
          <w:szCs w:val="20"/>
          <w:lang w:val="en-GB"/>
        </w:rPr>
        <w:t xml:space="preserve"> </w:t>
      </w:r>
      <w:r w:rsidR="00F91D34" w:rsidRPr="00F91D34">
        <w:rPr>
          <w:rFonts w:ascii="Avenir LT Std 65 Medium" w:hAnsi="Avenir LT Std 65 Medium"/>
          <w:b/>
          <w:color w:val="00558C"/>
          <w:sz w:val="20"/>
          <w:szCs w:val="20"/>
          <w:lang w:val="en-GB"/>
        </w:rPr>
        <w:t xml:space="preserve">Detection of AIS Hacking and Resulting Risks: </w:t>
      </w:r>
      <w:proofErr w:type="spellStart"/>
      <w:r w:rsidR="00F91D34" w:rsidRPr="00F91D34">
        <w:rPr>
          <w:rFonts w:ascii="Avenir LT Std 65 Medium" w:hAnsi="Avenir LT Std 65 Medium"/>
          <w:b/>
          <w:color w:val="00558C"/>
          <w:sz w:val="20"/>
          <w:szCs w:val="20"/>
          <w:lang w:val="en-GB"/>
        </w:rPr>
        <w:t>DeAIS</w:t>
      </w:r>
      <w:proofErr w:type="spellEnd"/>
      <w:r w:rsidR="00F91D34" w:rsidRPr="00F91D34">
        <w:rPr>
          <w:rFonts w:ascii="Avenir LT Std 65 Medium" w:hAnsi="Avenir LT Std 65 Medium"/>
          <w:b/>
          <w:color w:val="00558C"/>
          <w:sz w:val="20"/>
          <w:szCs w:val="20"/>
          <w:lang w:val="en-GB"/>
        </w:rPr>
        <w:t xml:space="preserve"> Project</w:t>
      </w:r>
    </w:p>
    <w:p w14:paraId="7E42418A" w14:textId="5D88CE50" w:rsidR="004117D7" w:rsidRPr="00601F2F" w:rsidRDefault="00F91D34" w:rsidP="00F91D34">
      <w:pPr>
        <w:pStyle w:val="Textedesaisie"/>
        <w:jc w:val="right"/>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 xml:space="preserve"> </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3C884489"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sidR="00601F2F">
        <w:rPr>
          <w:rFonts w:ascii="Avenir LT Std 65 Medium" w:hAnsi="Avenir LT Std 65 Medium"/>
          <w:b/>
          <w:color w:val="00558C"/>
          <w:sz w:val="20"/>
          <w:szCs w:val="20"/>
          <w:lang w:val="fr-FR"/>
        </w:rPr>
        <w:t xml:space="preserve"> (Mr, Ms, Capt, etc.) : </w:t>
      </w:r>
      <w:r w:rsidR="00361383">
        <w:rPr>
          <w:rFonts w:ascii="Avenir LT Std 65 Medium" w:hAnsi="Avenir LT Std 65 Medium"/>
          <w:b/>
          <w:color w:val="00558C"/>
          <w:sz w:val="20"/>
          <w:szCs w:val="20"/>
          <w:lang w:val="fr-FR"/>
        </w:rPr>
        <w:t>Mr</w:t>
      </w:r>
      <w:r w:rsidR="00601F2F">
        <w:rPr>
          <w:rFonts w:ascii="Avenir LT Std 65 Medium" w:hAnsi="Avenir LT Std 65 Medium"/>
          <w:b/>
          <w:color w:val="00558C"/>
          <w:sz w:val="20"/>
          <w:szCs w:val="20"/>
          <w:lang w:val="fr-FR"/>
        </w:rPr>
        <w:t xml:space="preserve"> </w:t>
      </w:r>
    </w:p>
    <w:p w14:paraId="5541C128" w14:textId="3E219482"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361383">
        <w:rPr>
          <w:rFonts w:ascii="Avenir LT Std 65 Medium" w:hAnsi="Avenir LT Std 65 Medium"/>
          <w:b/>
          <w:color w:val="00558C"/>
          <w:sz w:val="20"/>
          <w:szCs w:val="20"/>
          <w:lang w:val="fr-FR"/>
        </w:rPr>
        <w:t>COUSQUER</w:t>
      </w:r>
    </w:p>
    <w:p w14:paraId="569BF645" w14:textId="7C4F4557"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sidR="00601F2F">
        <w:rPr>
          <w:rFonts w:ascii="Avenir LT Std 65 Medium" w:hAnsi="Avenir LT Std 65 Medium"/>
          <w:b/>
          <w:color w:val="00558C"/>
          <w:sz w:val="20"/>
          <w:szCs w:val="20"/>
          <w:lang w:val="fr-FR"/>
        </w:rPr>
        <w:t xml:space="preserve"> : </w:t>
      </w:r>
      <w:r w:rsidR="00361383">
        <w:rPr>
          <w:rFonts w:ascii="Avenir LT Std 65 Medium" w:hAnsi="Avenir LT Std 65 Medium"/>
          <w:b/>
          <w:color w:val="00558C"/>
          <w:sz w:val="20"/>
          <w:szCs w:val="20"/>
          <w:lang w:val="fr-FR"/>
        </w:rPr>
        <w:t>MICHEL</w:t>
      </w:r>
    </w:p>
    <w:p w14:paraId="38438DA2" w14:textId="641EB415"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601F2F">
        <w:rPr>
          <w:rFonts w:ascii="Avenir LT Std 65 Medium" w:hAnsi="Avenir LT Std 65 Medium"/>
          <w:b/>
          <w:color w:val="00558C"/>
          <w:sz w:val="20"/>
          <w:szCs w:val="20"/>
          <w:lang w:val="fr-FR"/>
        </w:rPr>
        <w:t xml:space="preserve"> </w:t>
      </w:r>
      <w:proofErr w:type="spellStart"/>
      <w:r w:rsidR="00601F2F">
        <w:rPr>
          <w:rFonts w:ascii="Avenir LT Std 65 Medium" w:hAnsi="Avenir LT Std 65 Medium"/>
          <w:b/>
          <w:color w:val="00558C"/>
          <w:sz w:val="20"/>
          <w:szCs w:val="20"/>
          <w:lang w:val="fr-FR"/>
        </w:rPr>
        <w:t>Cerema</w:t>
      </w:r>
      <w:proofErr w:type="spellEnd"/>
      <w:r w:rsidR="00601F2F">
        <w:rPr>
          <w:rFonts w:ascii="Avenir LT Std 65 Medium" w:hAnsi="Avenir LT Std 65 Medium"/>
          <w:b/>
          <w:color w:val="00558C"/>
          <w:sz w:val="20"/>
          <w:szCs w:val="20"/>
          <w:lang w:val="fr-FR"/>
        </w:rPr>
        <w:t xml:space="preserve"> </w:t>
      </w:r>
      <w:proofErr w:type="spellStart"/>
      <w:r w:rsidR="00361383">
        <w:rPr>
          <w:rFonts w:ascii="Avenir LT Std 65 Medium" w:hAnsi="Avenir LT Std 65 Medium"/>
          <w:b/>
          <w:color w:val="00558C"/>
          <w:sz w:val="20"/>
          <w:szCs w:val="20"/>
          <w:lang w:val="fr-FR"/>
        </w:rPr>
        <w:t>Eau</w:t>
      </w:r>
      <w:proofErr w:type="gramStart"/>
      <w:r w:rsidR="00361383">
        <w:rPr>
          <w:rFonts w:ascii="Avenir LT Std 65 Medium" w:hAnsi="Avenir LT Std 65 Medium"/>
          <w:b/>
          <w:color w:val="00558C"/>
          <w:sz w:val="20"/>
          <w:szCs w:val="20"/>
          <w:lang w:val="fr-FR"/>
        </w:rPr>
        <w:t>,mer</w:t>
      </w:r>
      <w:proofErr w:type="spellEnd"/>
      <w:proofErr w:type="gramEnd"/>
      <w:r w:rsidR="00361383">
        <w:rPr>
          <w:rFonts w:ascii="Avenir LT Std 65 Medium" w:hAnsi="Avenir LT Std 65 Medium"/>
          <w:b/>
          <w:color w:val="00558C"/>
          <w:sz w:val="20"/>
          <w:szCs w:val="20"/>
          <w:lang w:val="fr-FR"/>
        </w:rPr>
        <w:t xml:space="preserve"> et fleuves</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lastRenderedPageBreak/>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48BF5F2D" w14:textId="1F81DC90" w:rsidR="00361383" w:rsidRDefault="00361383" w:rsidP="00361383">
      <w:pPr>
        <w:pStyle w:val="Textedesaisie"/>
        <w:spacing w:after="120"/>
        <w:ind w:right="3855"/>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Cerema</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Eau</w:t>
      </w:r>
      <w:proofErr w:type="gramStart"/>
      <w:r>
        <w:rPr>
          <w:rFonts w:ascii="Avenir LT Std 65 Medium" w:hAnsi="Avenir LT Std 65 Medium"/>
          <w:b/>
          <w:color w:val="00558C"/>
          <w:sz w:val="20"/>
          <w:szCs w:val="20"/>
          <w:lang w:val="fr-FR"/>
        </w:rPr>
        <w:t>,mer</w:t>
      </w:r>
      <w:proofErr w:type="spellEnd"/>
      <w:proofErr w:type="gramEnd"/>
      <w:r>
        <w:rPr>
          <w:rFonts w:ascii="Avenir LT Std 65 Medium" w:hAnsi="Avenir LT Std 65 Medium"/>
          <w:b/>
          <w:color w:val="00558C"/>
          <w:sz w:val="20"/>
          <w:szCs w:val="20"/>
          <w:lang w:val="fr-FR"/>
        </w:rPr>
        <w:t xml:space="preserve"> et fleuves</w:t>
      </w:r>
    </w:p>
    <w:p w14:paraId="4F04F36A" w14:textId="77777777" w:rsidR="00601F2F" w:rsidRDefault="00601F2F"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Technopôle Brest-Iroise</w:t>
      </w:r>
    </w:p>
    <w:p w14:paraId="5C11E208" w14:textId="77777777" w:rsidR="00601F2F" w:rsidRDefault="00601F2F" w:rsidP="004117D7">
      <w:pPr>
        <w:spacing w:after="120"/>
        <w:ind w:right="2296"/>
        <w:rPr>
          <w:rFonts w:ascii="Avenir LT Std 65 Medium" w:hAnsi="Avenir LT Std 65 Medium"/>
          <w:color w:val="00558C" w:themeColor="accent1"/>
          <w:lang w:val="fr-FR"/>
        </w:rPr>
      </w:pPr>
      <w:r>
        <w:rPr>
          <w:rFonts w:ascii="Avenir LT Std 65 Medium" w:hAnsi="Avenir LT Std 65 Medium"/>
          <w:color w:val="00558C" w:themeColor="accent1"/>
          <w:lang w:val="fr-FR"/>
        </w:rPr>
        <w:t xml:space="preserve">155, rue Pierre Bouguer </w:t>
      </w:r>
    </w:p>
    <w:p w14:paraId="662319FE" w14:textId="77777777" w:rsidR="00601F2F" w:rsidRDefault="00601F2F" w:rsidP="004117D7">
      <w:pPr>
        <w:spacing w:after="120"/>
        <w:ind w:right="2296"/>
        <w:rPr>
          <w:rFonts w:ascii="Avenir LT Std 65 Medium" w:hAnsi="Avenir LT Std 65 Medium"/>
          <w:color w:val="00558C" w:themeColor="accent1"/>
          <w:lang w:val="fr-FR"/>
        </w:rPr>
      </w:pPr>
      <w:r>
        <w:rPr>
          <w:rFonts w:ascii="Avenir LT Std 65 Medium" w:hAnsi="Avenir LT Std 65 Medium"/>
          <w:color w:val="00558C" w:themeColor="accent1"/>
          <w:lang w:val="fr-FR"/>
        </w:rPr>
        <w:t>29280</w:t>
      </w:r>
      <w:r>
        <w:rPr>
          <w:rFonts w:ascii="Avenir LT Std 65 Medium" w:hAnsi="Avenir LT Std 65 Medium"/>
          <w:color w:val="00558C" w:themeColor="accent1"/>
          <w:lang w:val="fr-FR"/>
        </w:rPr>
        <w:tab/>
        <w:t>Plouzané</w:t>
      </w:r>
      <w:r>
        <w:rPr>
          <w:rFonts w:ascii="Avenir LT Std 65 Medium" w:hAnsi="Avenir LT Std 65 Medium"/>
          <w:color w:val="00558C" w:themeColor="accent1"/>
          <w:lang w:val="fr-FR"/>
        </w:rPr>
        <w:tab/>
        <w:t>(France)</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69604C6D"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601F2F">
        <w:rPr>
          <w:rFonts w:ascii="Avenir LT Std 65 Medium" w:hAnsi="Avenir LT Std 65 Medium"/>
          <w:b/>
          <w:color w:val="00558C"/>
          <w:sz w:val="20"/>
          <w:szCs w:val="20"/>
          <w:lang w:val="fr-FR"/>
        </w:rPr>
        <w:t xml:space="preserve">+33 (0)2 98 </w:t>
      </w:r>
      <w:r w:rsidR="00361383">
        <w:rPr>
          <w:rFonts w:ascii="Avenir LT Std 65 Medium" w:hAnsi="Avenir LT Std 65 Medium"/>
          <w:b/>
          <w:color w:val="00558C"/>
          <w:sz w:val="20"/>
          <w:szCs w:val="20"/>
          <w:lang w:val="fr-FR"/>
        </w:rPr>
        <w:t>05</w:t>
      </w:r>
      <w:r w:rsidR="00601F2F">
        <w:rPr>
          <w:rFonts w:ascii="Avenir LT Std 65 Medium" w:hAnsi="Avenir LT Std 65 Medium"/>
          <w:b/>
          <w:color w:val="00558C"/>
          <w:sz w:val="20"/>
          <w:szCs w:val="20"/>
          <w:lang w:val="fr-FR"/>
        </w:rPr>
        <w:t xml:space="preserve"> 67 </w:t>
      </w:r>
      <w:r w:rsidR="00361383">
        <w:rPr>
          <w:rFonts w:ascii="Avenir LT Std 65 Medium" w:hAnsi="Avenir LT Std 65 Medium"/>
          <w:b/>
          <w:color w:val="00558C"/>
          <w:sz w:val="20"/>
          <w:szCs w:val="20"/>
          <w:lang w:val="fr-FR"/>
        </w:rPr>
        <w:t>78</w:t>
      </w:r>
      <w:r w:rsidR="00601F2F">
        <w:rPr>
          <w:rFonts w:ascii="Avenir LT Std 65 Medium" w:hAnsi="Avenir LT Std 65 Medium"/>
          <w:b/>
          <w:color w:val="00558C"/>
          <w:sz w:val="20"/>
          <w:szCs w:val="20"/>
          <w:lang w:val="fr-FR"/>
        </w:rPr>
        <w:tab/>
      </w:r>
      <w:r>
        <w:rPr>
          <w:rFonts w:ascii="Avenir LT Std 65 Medium" w:hAnsi="Avenir LT Std 65 Medium"/>
          <w:b/>
          <w:color w:val="00558C"/>
          <w:sz w:val="20"/>
          <w:szCs w:val="20"/>
          <w:lang w:val="fr-FR"/>
        </w:rPr>
        <w:t>Mobile :</w:t>
      </w:r>
      <w:r w:rsidR="00601F2F">
        <w:rPr>
          <w:rFonts w:ascii="Avenir LT Std 65 Medium" w:hAnsi="Avenir LT Std 65 Medium"/>
          <w:b/>
          <w:color w:val="00558C"/>
          <w:sz w:val="20"/>
          <w:szCs w:val="20"/>
          <w:lang w:val="fr-FR"/>
        </w:rPr>
        <w:t xml:space="preserve"> +33 (0)6 </w:t>
      </w:r>
      <w:r w:rsidR="00361383">
        <w:rPr>
          <w:rFonts w:ascii="Avenir LT Std 65 Medium" w:hAnsi="Avenir LT Std 65 Medium"/>
          <w:b/>
          <w:color w:val="00558C"/>
          <w:sz w:val="20"/>
          <w:szCs w:val="20"/>
          <w:lang w:val="fr-FR"/>
        </w:rPr>
        <w:t>63</w:t>
      </w:r>
      <w:r w:rsidR="00601F2F">
        <w:rPr>
          <w:rFonts w:ascii="Avenir LT Std 65 Medium" w:hAnsi="Avenir LT Std 65 Medium"/>
          <w:b/>
          <w:color w:val="00558C"/>
          <w:sz w:val="20"/>
          <w:szCs w:val="20"/>
          <w:lang w:val="fr-FR"/>
        </w:rPr>
        <w:t xml:space="preserve"> </w:t>
      </w:r>
      <w:r w:rsidR="00361383">
        <w:rPr>
          <w:rFonts w:ascii="Avenir LT Std 65 Medium" w:hAnsi="Avenir LT Std 65 Medium"/>
          <w:b/>
          <w:color w:val="00558C"/>
          <w:sz w:val="20"/>
          <w:szCs w:val="20"/>
          <w:lang w:val="fr-FR"/>
        </w:rPr>
        <w:t>37</w:t>
      </w:r>
      <w:r w:rsidR="00601F2F">
        <w:rPr>
          <w:rFonts w:ascii="Avenir LT Std 65 Medium" w:hAnsi="Avenir LT Std 65 Medium"/>
          <w:b/>
          <w:color w:val="00558C"/>
          <w:sz w:val="20"/>
          <w:szCs w:val="20"/>
          <w:lang w:val="fr-FR"/>
        </w:rPr>
        <w:t xml:space="preserve"> </w:t>
      </w:r>
      <w:r w:rsidR="00361383">
        <w:rPr>
          <w:rFonts w:ascii="Avenir LT Std 65 Medium" w:hAnsi="Avenir LT Std 65 Medium"/>
          <w:b/>
          <w:color w:val="00558C"/>
          <w:sz w:val="20"/>
          <w:szCs w:val="20"/>
          <w:lang w:val="fr-FR"/>
        </w:rPr>
        <w:t>44</w:t>
      </w:r>
      <w:r w:rsidR="00601F2F">
        <w:rPr>
          <w:rFonts w:ascii="Avenir LT Std 65 Medium" w:hAnsi="Avenir LT Std 65 Medium"/>
          <w:b/>
          <w:color w:val="00558C"/>
          <w:sz w:val="20"/>
          <w:szCs w:val="20"/>
          <w:lang w:val="fr-FR"/>
        </w:rPr>
        <w:t xml:space="preserve"> </w:t>
      </w:r>
      <w:r w:rsidR="00361383">
        <w:rPr>
          <w:rFonts w:ascii="Avenir LT Std 65 Medium" w:hAnsi="Avenir LT Std 65 Medium"/>
          <w:b/>
          <w:color w:val="00558C"/>
          <w:sz w:val="20"/>
          <w:szCs w:val="20"/>
          <w:lang w:val="fr-FR"/>
        </w:rPr>
        <w:t>59</w:t>
      </w:r>
    </w:p>
    <w:p w14:paraId="4ADD875A" w14:textId="0F261235" w:rsidR="00601F2F" w:rsidRPr="00601F2F" w:rsidRDefault="00A15ED9" w:rsidP="00993755">
      <w:pPr>
        <w:pStyle w:val="Textedesaisie"/>
        <w:spacing w:after="120"/>
        <w:ind w:right="2154"/>
        <w:rPr>
          <w:rFonts w:ascii="Avenir LT Std 65 Medium" w:hAnsi="Avenir LT Std 65 Medium"/>
          <w:b/>
          <w:color w:val="00558C"/>
          <w:sz w:val="20"/>
          <w:szCs w:val="20"/>
          <w:lang w:val="en-GB"/>
        </w:rPr>
      </w:pPr>
      <w:r w:rsidRPr="00601F2F">
        <w:rPr>
          <w:rFonts w:ascii="Avenir LT Std 65 Medium" w:hAnsi="Avenir LT Std 65 Medium"/>
          <w:b/>
          <w:color w:val="00558C"/>
          <w:sz w:val="20"/>
          <w:szCs w:val="20"/>
          <w:lang w:val="en-GB"/>
        </w:rPr>
        <w:t>e-mail(s)</w:t>
      </w:r>
      <w:r w:rsidR="00993755" w:rsidRPr="00601F2F">
        <w:rPr>
          <w:rFonts w:ascii="Avenir LT Std 65 Medium" w:hAnsi="Avenir LT Std 65 Medium"/>
          <w:b/>
          <w:color w:val="00558C"/>
          <w:sz w:val="20"/>
          <w:szCs w:val="20"/>
          <w:lang w:val="en-GB"/>
        </w:rPr>
        <w:t xml:space="preserve">: </w:t>
      </w:r>
      <w:r w:rsidR="00361383">
        <w:rPr>
          <w:rFonts w:ascii="Avenir LT Std 65 Medium" w:hAnsi="Avenir LT Std 65 Medium"/>
          <w:b/>
          <w:color w:val="00558C"/>
          <w:sz w:val="20"/>
          <w:szCs w:val="20"/>
          <w:lang w:val="en-GB"/>
        </w:rPr>
        <w:t>michel.cousquer</w:t>
      </w:r>
      <w:r w:rsidR="00601F2F" w:rsidRPr="00601F2F">
        <w:rPr>
          <w:rFonts w:ascii="Avenir LT Std 65 Medium" w:hAnsi="Avenir LT Std 65 Medium"/>
          <w:b/>
          <w:color w:val="00558C"/>
          <w:sz w:val="20"/>
          <w:szCs w:val="20"/>
          <w:lang w:val="en-GB"/>
        </w:rPr>
        <w:t>@cerema.fr</w:t>
      </w:r>
    </w:p>
    <w:p w14:paraId="5C54536A" w14:textId="6A8DD261" w:rsidR="00993755" w:rsidRPr="00993755" w:rsidRDefault="00993755" w:rsidP="00993755">
      <w:pPr>
        <w:pStyle w:val="Textedesaisie"/>
        <w:spacing w:after="120"/>
        <w:ind w:right="2154"/>
        <w:rPr>
          <w:rFonts w:ascii="Avenir LT Std 65 Medium" w:hAnsi="Avenir LT Std 65 Medium"/>
          <w:b/>
          <w:color w:val="00558C"/>
          <w:sz w:val="20"/>
          <w:szCs w:val="20"/>
          <w:lang w:val="en-GB"/>
        </w:rPr>
      </w:pP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4A90021D" w14:textId="7685E977" w:rsidR="00361383" w:rsidRPr="00361383" w:rsidRDefault="00361383" w:rsidP="00361383">
      <w:pPr>
        <w:spacing w:before="100" w:beforeAutospacing="1" w:line="240" w:lineRule="auto"/>
        <w:rPr>
          <w:rFonts w:ascii="Times New Roman" w:eastAsia="Times New Roman" w:hAnsi="Times New Roman" w:cs="Times New Roman"/>
          <w:color w:val="000000"/>
          <w:sz w:val="24"/>
          <w:szCs w:val="24"/>
          <w:lang w:eastAsia="fr-FR"/>
        </w:rPr>
      </w:pPr>
      <w:r w:rsidRPr="00361383">
        <w:rPr>
          <w:rFonts w:ascii="Times New Roman" w:eastAsia="Times New Roman" w:hAnsi="Times New Roman" w:cs="Times New Roman"/>
          <w:color w:val="000000"/>
          <w:sz w:val="24"/>
          <w:szCs w:val="24"/>
          <w:lang w:eastAsia="fr-FR"/>
        </w:rPr>
        <w:t xml:space="preserve">The Automatic Identification System (AIS) initially designed to ensure maritime security </w:t>
      </w:r>
      <w:r w:rsidRPr="00361383">
        <w:rPr>
          <w:rFonts w:ascii="Times New Roman" w:eastAsia="Times New Roman" w:hAnsi="Times New Roman" w:cs="Times New Roman"/>
          <w:color w:val="000000"/>
          <w:sz w:val="24"/>
          <w:szCs w:val="24"/>
          <w:lang w:eastAsia="fr-FR"/>
        </w:rPr>
        <w:lastRenderedPageBreak/>
        <w:t xml:space="preserve">has been progressively used for many extended objectives. In </w:t>
      </w:r>
      <w:r w:rsidR="00F91D34" w:rsidRPr="00361383">
        <w:rPr>
          <w:rFonts w:ascii="Times New Roman" w:eastAsia="Times New Roman" w:hAnsi="Times New Roman" w:cs="Times New Roman"/>
          <w:color w:val="000000"/>
          <w:sz w:val="24"/>
          <w:szCs w:val="24"/>
          <w:lang w:eastAsia="fr-FR"/>
        </w:rPr>
        <w:t>particular,</w:t>
      </w:r>
      <w:r w:rsidRPr="00361383">
        <w:rPr>
          <w:rFonts w:ascii="Times New Roman" w:eastAsia="Times New Roman" w:hAnsi="Times New Roman" w:cs="Times New Roman"/>
          <w:color w:val="000000"/>
          <w:sz w:val="24"/>
          <w:szCs w:val="24"/>
          <w:lang w:eastAsia="fr-FR"/>
        </w:rPr>
        <w:t xml:space="preserve"> it supports a global monitoring of the maritime domain for various purposes like safety and security but also traffic management, logistics or protection of strategic areas, etc. In this monitoring, the detection of regular movements and abnormal behaviours is largely based on the identification of positions and trajectories provided by the AIS. Beyond irregular behaviours at sea, malfeasance mechanisms and bad navigation practices have inevitably emerged recently to circumvent, alter or exploit such a system in the interests of offenders. Recent works have shown that such falsi</w:t>
      </w:r>
      <w:r w:rsidRPr="00361383">
        <w:rPr>
          <w:rFonts w:ascii="Times New Roman" w:eastAsia="Times New Roman" w:hAnsi="Times New Roman" w:cs="Times New Roman"/>
          <w:color w:val="000000"/>
          <w:sz w:val="24"/>
          <w:szCs w:val="24"/>
          <w:lang w:eastAsia="fr-FR"/>
        </w:rPr>
        <w:lastRenderedPageBreak/>
        <w:t>fication of the AIS was possible, and therefore could lead to illegals actions and new maritime risks.</w:t>
      </w:r>
    </w:p>
    <w:p w14:paraId="11ADF36C" w14:textId="77777777" w:rsidR="00361383" w:rsidRPr="00361383" w:rsidRDefault="00361383" w:rsidP="00361383">
      <w:pPr>
        <w:spacing w:before="100" w:beforeAutospacing="1" w:line="240" w:lineRule="auto"/>
        <w:rPr>
          <w:rFonts w:ascii="Times New Roman" w:eastAsia="Times New Roman" w:hAnsi="Times New Roman" w:cs="Times New Roman"/>
          <w:color w:val="000000"/>
          <w:sz w:val="24"/>
          <w:szCs w:val="24"/>
          <w:lang w:eastAsia="fr-FR"/>
        </w:rPr>
      </w:pPr>
      <w:r w:rsidRPr="00361383">
        <w:rPr>
          <w:rFonts w:ascii="Times New Roman" w:eastAsia="Times New Roman" w:hAnsi="Times New Roman" w:cs="Times New Roman"/>
          <w:color w:val="000000"/>
          <w:sz w:val="24"/>
          <w:szCs w:val="24"/>
          <w:lang w:eastAsia="fr-FR"/>
        </w:rPr>
        <w:t xml:space="preserve">This presentation will present a novel methodological approach for modelling, analysing and detecting these new maritime risks. The objective is to detect when an AIS device is falsified or is undergoing an attack through a message-based analysis. This talk will describe possible failures of the AIS at the physical, communication, logical levels and will present a classification of related risks. </w:t>
      </w:r>
    </w:p>
    <w:p w14:paraId="5D0174F2" w14:textId="1DDB0828" w:rsidR="00993755" w:rsidRPr="00BA658A" w:rsidRDefault="00993755" w:rsidP="00601F2F">
      <w:pPr>
        <w:pStyle w:val="Textedesaisie"/>
        <w:spacing w:after="120"/>
        <w:ind w:right="28"/>
        <w:jc w:val="both"/>
        <w:rPr>
          <w:rFonts w:ascii="Arial" w:hAnsi="Arial" w:cs="Arial"/>
          <w:b/>
          <w:color w:val="00558C"/>
          <w:sz w:val="20"/>
          <w:szCs w:val="20"/>
          <w:lang w:val="en-GB"/>
        </w:rPr>
      </w:pPr>
    </w:p>
    <w:tbl>
      <w:tblPr>
        <w:tblStyle w:val="Grilledutableau"/>
        <w:tblW w:w="0" w:type="auto"/>
        <w:tblLook w:val="04A0" w:firstRow="1" w:lastRow="0" w:firstColumn="1" w:lastColumn="0" w:noHBand="0" w:noVBand="1"/>
      </w:tblPr>
      <w:tblGrid>
        <w:gridCol w:w="10234"/>
      </w:tblGrid>
      <w:tr w:rsidR="00993755" w:rsidRPr="00601F2F"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Lienhypertexte"/>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Lienhypertexte"/>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689EF" w14:textId="77777777" w:rsidR="0043313E" w:rsidRDefault="0043313E" w:rsidP="008C27BF">
      <w:r>
        <w:separator/>
      </w:r>
    </w:p>
  </w:endnote>
  <w:endnote w:type="continuationSeparator" w:id="0">
    <w:p w14:paraId="707388A5" w14:textId="77777777" w:rsidR="0043313E" w:rsidRDefault="0043313E"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Pieddepage"/>
    </w:pPr>
    <w:r w:rsidRPr="00442889">
      <w:rPr>
        <w:noProof/>
        <w:lang w:val="fr-FR" w:eastAsia="fr-F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depage"/>
    </w:pPr>
  </w:p>
  <w:p w14:paraId="315D68F3" w14:textId="77777777" w:rsidR="00502E1E" w:rsidRDefault="00502E1E" w:rsidP="008C27BF">
    <w:pPr>
      <w:pStyle w:val="Pieddepage"/>
    </w:pPr>
  </w:p>
  <w:p w14:paraId="67900419" w14:textId="77777777" w:rsidR="00502E1E" w:rsidRDefault="00502E1E" w:rsidP="008C27BF">
    <w:pPr>
      <w:pStyle w:val="Pieddepage"/>
    </w:pPr>
  </w:p>
  <w:p w14:paraId="1AFA1A69" w14:textId="15B98444" w:rsidR="00AF533D" w:rsidRPr="006F0F72" w:rsidRDefault="006F0F72" w:rsidP="006F0F72">
    <w:pPr>
      <w:pStyle w:val="Numrotationdepage"/>
    </w:pPr>
    <w:r w:rsidRPr="00B67422">
      <w:rPr>
        <w:b/>
        <w:color w:val="FFE500"/>
        <w:sz w:val="20"/>
        <w:szCs w:val="20"/>
      </w:rPr>
      <w:t>____</w:t>
    </w:r>
    <w:r w:rsidRPr="006F0F72">
      <w:t xml:space="preserve">  P </w:t>
    </w:r>
    <w:r w:rsidR="00913656" w:rsidRPr="006F0F72">
      <w:fldChar w:fldCharType="begin"/>
    </w:r>
    <w:r w:rsidRPr="006F0F72">
      <w:instrText xml:space="preserve"> PAGE   \* MERGEFORMAT </w:instrText>
    </w:r>
    <w:r w:rsidR="00913656" w:rsidRPr="006F0F72">
      <w:fldChar w:fldCharType="separate"/>
    </w:r>
    <w:r w:rsidR="00182956">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Pieddepage"/>
    </w:pPr>
    <w:r w:rsidRPr="00442889">
      <w:rPr>
        <w:noProof/>
        <w:lang w:val="fr-FR" w:eastAsia="fr-F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depage"/>
    </w:pPr>
  </w:p>
  <w:p w14:paraId="035CAAAE" w14:textId="77777777" w:rsidR="00502E1E" w:rsidRPr="00442889" w:rsidRDefault="00502E1E" w:rsidP="008C27BF">
    <w:pPr>
      <w:pStyle w:val="Pieddepage"/>
    </w:pPr>
  </w:p>
  <w:p w14:paraId="150C77D5" w14:textId="77777777" w:rsidR="00502E1E" w:rsidRPr="00442889" w:rsidRDefault="00502E1E" w:rsidP="008C27BF">
    <w:pPr>
      <w:pStyle w:val="Pieddepage"/>
    </w:pPr>
  </w:p>
  <w:p w14:paraId="1A5DD6B6" w14:textId="77777777" w:rsidR="00AF533D" w:rsidRPr="00442889" w:rsidRDefault="00AF533D" w:rsidP="0093546B">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5024B" w14:textId="77777777" w:rsidR="0043313E" w:rsidRDefault="0043313E" w:rsidP="008C27BF">
      <w:r>
        <w:separator/>
      </w:r>
    </w:p>
  </w:footnote>
  <w:footnote w:type="continuationSeparator" w:id="0">
    <w:p w14:paraId="3DFE6F31" w14:textId="77777777" w:rsidR="0043313E" w:rsidRDefault="0043313E"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En-tte"/>
    </w:pPr>
    <w:r>
      <w:rPr>
        <w:noProof/>
        <w:lang w:val="fr-FR" w:eastAsia="fr-F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En-tte"/>
    </w:pPr>
    <w:r>
      <w:rPr>
        <w:noProof/>
        <w:lang w:val="fr-FR" w:eastAsia="fr-F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tte"/>
    </w:pPr>
  </w:p>
  <w:p w14:paraId="1E433DCB" w14:textId="77777777" w:rsidR="00502E1E" w:rsidRPr="00442889" w:rsidRDefault="00502E1E" w:rsidP="008C27BF">
    <w:pPr>
      <w:pStyle w:val="En-tte"/>
    </w:pPr>
  </w:p>
  <w:p w14:paraId="14A646A7" w14:textId="77777777" w:rsidR="00502E1E" w:rsidRPr="00442889" w:rsidRDefault="00502E1E" w:rsidP="00BC14BE">
    <w:pPr>
      <w:pStyle w:val="En-tte"/>
      <w:jc w:val="center"/>
    </w:pPr>
  </w:p>
  <w:p w14:paraId="49F12718" w14:textId="77777777" w:rsidR="00502E1E" w:rsidRPr="00442889" w:rsidRDefault="00502E1E" w:rsidP="008C27BF">
    <w:pPr>
      <w:pStyle w:val="En-tte"/>
    </w:pPr>
  </w:p>
  <w:p w14:paraId="4375A6ED" w14:textId="77777777" w:rsidR="008C27BF" w:rsidRDefault="008C27BF" w:rsidP="008C27BF">
    <w:pPr>
      <w:pStyle w:val="En-tte"/>
    </w:pPr>
  </w:p>
  <w:p w14:paraId="13919875" w14:textId="77777777" w:rsidR="001A7381" w:rsidRPr="00442889" w:rsidRDefault="001A7381" w:rsidP="008C27BF">
    <w:pPr>
      <w:pStyle w:val="En-tte"/>
    </w:pPr>
  </w:p>
  <w:p w14:paraId="5392897C" w14:textId="77777777" w:rsidR="00502E1E" w:rsidRDefault="00502E1E" w:rsidP="008C27BF">
    <w:pPr>
      <w:pStyle w:val="En-tte"/>
      <w:spacing w:line="360" w:lineRule="exact"/>
    </w:pPr>
  </w:p>
  <w:p w14:paraId="37B130BD" w14:textId="77777777" w:rsidR="00E4007E" w:rsidRDefault="00E4007E" w:rsidP="008C27BF">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9"/>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41818"/>
    <w:rsid w:val="0015321B"/>
    <w:rsid w:val="00182956"/>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61383"/>
    <w:rsid w:val="003F10AC"/>
    <w:rsid w:val="004117D7"/>
    <w:rsid w:val="0043313E"/>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1F2F"/>
    <w:rsid w:val="006025F5"/>
    <w:rsid w:val="006257EF"/>
    <w:rsid w:val="00630CBF"/>
    <w:rsid w:val="00637908"/>
    <w:rsid w:val="006568D2"/>
    <w:rsid w:val="0068460C"/>
    <w:rsid w:val="006A75BE"/>
    <w:rsid w:val="006F0F72"/>
    <w:rsid w:val="006F440A"/>
    <w:rsid w:val="007159B6"/>
    <w:rsid w:val="00726739"/>
    <w:rsid w:val="007E398B"/>
    <w:rsid w:val="008550A6"/>
    <w:rsid w:val="00866ACC"/>
    <w:rsid w:val="008A6164"/>
    <w:rsid w:val="008C27BF"/>
    <w:rsid w:val="00912A19"/>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A658A"/>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E405F"/>
    <w:rsid w:val="00F830C5"/>
    <w:rsid w:val="00F91D34"/>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itre1">
    <w:name w:val="heading 1"/>
    <w:basedOn w:val="Normal"/>
    <w:next w:val="Normal"/>
    <w:link w:val="Titre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itre2">
    <w:name w:val="heading 2"/>
    <w:basedOn w:val="Normal"/>
    <w:next w:val="Normal"/>
    <w:link w:val="Titre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itre3">
    <w:name w:val="heading 3"/>
    <w:basedOn w:val="Normal"/>
    <w:next w:val="Normal"/>
    <w:link w:val="Titre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itre4">
    <w:name w:val="heading 4"/>
    <w:basedOn w:val="Normal"/>
    <w:next w:val="Normal"/>
    <w:link w:val="Titre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itre5">
    <w:name w:val="heading 5"/>
    <w:basedOn w:val="Normal"/>
    <w:next w:val="Normal"/>
    <w:link w:val="Titre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Formuledepolitesse">
    <w:name w:val="Closing"/>
    <w:basedOn w:val="Normal"/>
    <w:link w:val="FormuledepolitesseCar"/>
    <w:uiPriority w:val="99"/>
    <w:rsid w:val="00221D11"/>
    <w:rPr>
      <w:color w:val="E94E1B"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Policepardfaut"/>
    <w:uiPriority w:val="1"/>
    <w:qFormat/>
    <w:rsid w:val="00C444B5"/>
    <w:rPr>
      <w:sz w:val="14"/>
      <w:szCs w:val="14"/>
    </w:rPr>
  </w:style>
  <w:style w:type="character" w:customStyle="1" w:styleId="Textebleu">
    <w:name w:val="Texte bleu"/>
    <w:basedOn w:val="Policepardfaut"/>
    <w:uiPriority w:val="1"/>
    <w:qFormat/>
    <w:rsid w:val="00C444B5"/>
    <w:rPr>
      <w:color w:val="009FE3" w:themeColor="accent2"/>
      <w:lang w:val="fr-FR"/>
    </w:rPr>
  </w:style>
  <w:style w:type="character" w:customStyle="1" w:styleId="Titre1Car">
    <w:name w:val="Titre 1 Car"/>
    <w:basedOn w:val="Policepardfaut"/>
    <w:link w:val="Titre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itre2Car">
    <w:name w:val="Titre 2 Car"/>
    <w:basedOn w:val="Policepardfaut"/>
    <w:link w:val="Titre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itre3Car">
    <w:name w:val="Titre 3 Car"/>
    <w:basedOn w:val="Policepardfaut"/>
    <w:link w:val="Titre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itre4Car">
    <w:name w:val="Titre 4 Car"/>
    <w:basedOn w:val="Policepardfaut"/>
    <w:link w:val="Titre4"/>
    <w:uiPriority w:val="9"/>
    <w:rsid w:val="00107894"/>
    <w:rPr>
      <w:rFonts w:eastAsiaTheme="majorEastAsia" w:cstheme="majorBidi"/>
      <w:b/>
      <w:bCs/>
      <w:iCs/>
      <w:color w:val="00558C" w:themeColor="accent1"/>
      <w:sz w:val="18"/>
      <w:szCs w:val="18"/>
      <w:lang w:val="en-GB"/>
    </w:rPr>
  </w:style>
  <w:style w:type="character" w:customStyle="1" w:styleId="Titre5Car">
    <w:name w:val="Titre 5 Car"/>
    <w:basedOn w:val="Policepardfaut"/>
    <w:link w:val="Titre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depage"/>
    <w:qFormat/>
    <w:rsid w:val="006F0F72"/>
    <w:pPr>
      <w:jc w:val="right"/>
    </w:pPr>
    <w:rPr>
      <w:color w:val="00558C" w:themeColor="accent1"/>
    </w:rPr>
  </w:style>
  <w:style w:type="character" w:styleId="Lienhypertexte">
    <w:name w:val="Hyperlink"/>
    <w:basedOn w:val="Policepardfaut"/>
    <w:uiPriority w:val="99"/>
    <w:unhideWhenUsed/>
    <w:rsid w:val="00993755"/>
    <w:rPr>
      <w:color w:val="000000" w:themeColor="hyperlink"/>
      <w:u w:val="single"/>
    </w:rPr>
  </w:style>
  <w:style w:type="character" w:styleId="Marquedecommentaire">
    <w:name w:val="annotation reference"/>
    <w:basedOn w:val="Policepardfaut"/>
    <w:uiPriority w:val="99"/>
    <w:semiHidden/>
    <w:unhideWhenUsed/>
    <w:rsid w:val="00F830C5"/>
    <w:rPr>
      <w:sz w:val="18"/>
      <w:szCs w:val="18"/>
    </w:rPr>
  </w:style>
  <w:style w:type="paragraph" w:styleId="Commentaire">
    <w:name w:val="annotation text"/>
    <w:basedOn w:val="Normal"/>
    <w:link w:val="CommentaireCar"/>
    <w:uiPriority w:val="99"/>
    <w:semiHidden/>
    <w:unhideWhenUsed/>
    <w:rsid w:val="00F830C5"/>
  </w:style>
  <w:style w:type="character" w:customStyle="1" w:styleId="CommentaireCar">
    <w:name w:val="Commentaire Car"/>
    <w:basedOn w:val="Policepardfaut"/>
    <w:link w:val="Commentaire"/>
    <w:uiPriority w:val="99"/>
    <w:semiHidden/>
    <w:rsid w:val="00F830C5"/>
    <w:rPr>
      <w:rFonts w:asciiTheme="minorHAnsi" w:hAnsiTheme="minorHAnsi"/>
      <w:color w:val="575756"/>
      <w:sz w:val="18"/>
      <w:szCs w:val="18"/>
      <w:lang w:val="en-GB"/>
    </w:rPr>
  </w:style>
  <w:style w:type="paragraph" w:styleId="Objetducommentaire">
    <w:name w:val="annotation subject"/>
    <w:basedOn w:val="Commentaire"/>
    <w:next w:val="Commentaire"/>
    <w:link w:val="ObjetducommentaireCar"/>
    <w:uiPriority w:val="99"/>
    <w:semiHidden/>
    <w:unhideWhenUsed/>
    <w:rsid w:val="00F830C5"/>
    <w:rPr>
      <w:b/>
      <w:bCs/>
    </w:rPr>
  </w:style>
  <w:style w:type="character" w:customStyle="1" w:styleId="ObjetducommentaireCar">
    <w:name w:val="Objet du commentaire Car"/>
    <w:basedOn w:val="CommentaireCar"/>
    <w:link w:val="Objetducommentaire"/>
    <w:uiPriority w:val="99"/>
    <w:semiHidden/>
    <w:rsid w:val="00F830C5"/>
    <w:rPr>
      <w:rFonts w:asciiTheme="minorHAnsi" w:hAnsiTheme="minorHAnsi"/>
      <w:b/>
      <w:bCs/>
      <w:color w:val="575756"/>
      <w:sz w:val="18"/>
      <w:szCs w:val="18"/>
      <w:lang w:val="en-GB"/>
    </w:rPr>
  </w:style>
  <w:style w:type="paragraph" w:styleId="NormalWeb">
    <w:name w:val="Normal (Web)"/>
    <w:basedOn w:val="Normal"/>
    <w:uiPriority w:val="99"/>
    <w:semiHidden/>
    <w:unhideWhenUsed/>
    <w:rsid w:val="00601F2F"/>
    <w:pPr>
      <w:spacing w:before="100" w:beforeAutospacing="1" w:after="142" w:line="288" w:lineRule="auto"/>
    </w:pPr>
    <w:rPr>
      <w:rFonts w:ascii="Times New Roman" w:eastAsia="Times New Roman" w:hAnsi="Times New Roman" w:cs="Times New Roman"/>
      <w:color w:val="auto"/>
      <w:sz w:val="24"/>
      <w:szCs w:val="24"/>
      <w:lang w:val="fr-FR" w:eastAsia="fr-FR"/>
    </w:rPr>
  </w:style>
  <w:style w:type="paragraph" w:customStyle="1" w:styleId="western">
    <w:name w:val="western"/>
    <w:basedOn w:val="Normal"/>
    <w:rsid w:val="00F91D34"/>
    <w:pPr>
      <w:spacing w:before="100" w:beforeAutospacing="1" w:after="119" w:line="240" w:lineRule="auto"/>
    </w:pPr>
    <w:rPr>
      <w:rFonts w:ascii="Arial" w:eastAsia="Times New Roman"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356089">
      <w:bodyDiv w:val="1"/>
      <w:marLeft w:val="0"/>
      <w:marRight w:val="0"/>
      <w:marTop w:val="0"/>
      <w:marBottom w:val="0"/>
      <w:divBdr>
        <w:top w:val="none" w:sz="0" w:space="0" w:color="auto"/>
        <w:left w:val="none" w:sz="0" w:space="0" w:color="auto"/>
        <w:bottom w:val="none" w:sz="0" w:space="0" w:color="auto"/>
        <w:right w:val="none" w:sz="0" w:space="0" w:color="auto"/>
      </w:divBdr>
    </w:div>
    <w:div w:id="1360935388">
      <w:bodyDiv w:val="1"/>
      <w:marLeft w:val="0"/>
      <w:marRight w:val="0"/>
      <w:marTop w:val="0"/>
      <w:marBottom w:val="0"/>
      <w:divBdr>
        <w:top w:val="none" w:sz="0" w:space="0" w:color="auto"/>
        <w:left w:val="none" w:sz="0" w:space="0" w:color="auto"/>
        <w:bottom w:val="none" w:sz="0" w:space="0" w:color="auto"/>
        <w:right w:val="none" w:sz="0" w:space="0" w:color="auto"/>
      </w:divBdr>
    </w:div>
    <w:div w:id="207546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80BAD-4FE0-4916-9D5B-D762E7690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1055</Words>
  <Characters>5807</Characters>
  <Application>Microsoft Office Word</Application>
  <DocSecurity>4</DocSecurity>
  <Lines>48</Lines>
  <Paragraphs>13</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Marie-Hélène Grillet</cp:lastModifiedBy>
  <cp:revision>2</cp:revision>
  <cp:lastPrinted>2016-11-02T11:55:00Z</cp:lastPrinted>
  <dcterms:created xsi:type="dcterms:W3CDTF">2017-04-04T16:41:00Z</dcterms:created>
  <dcterms:modified xsi:type="dcterms:W3CDTF">2017-04-04T16:41:00Z</dcterms:modified>
</cp:coreProperties>
</file>